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05B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21E3A1D1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4C38F97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4D686454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38DDC781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2F3B634D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145D46BC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596F51E4" w14:textId="77777777" w:rsidR="00913672" w:rsidRPr="00913672" w:rsidRDefault="00913672" w:rsidP="00A32DB6">
      <w:pPr>
        <w:pStyle w:val="a"/>
        <w:numPr>
          <w:ilvl w:val="0"/>
          <w:numId w:val="0"/>
        </w:numPr>
        <w:rPr>
          <w:b w:val="0"/>
        </w:rPr>
      </w:pPr>
    </w:p>
    <w:p w14:paraId="1EA58F7E" w14:textId="7C7469C5" w:rsidR="00C46415" w:rsidRPr="0002414E" w:rsidRDefault="003A5821" w:rsidP="00A225EF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Программный</w:t>
      </w:r>
      <w:r w:rsidRPr="0002414E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>м</w:t>
      </w:r>
      <w:r w:rsidR="00C46415" w:rsidRPr="00C46415">
        <w:rPr>
          <w:rFonts w:cs="Times New Roman"/>
          <w:bCs/>
          <w:sz w:val="32"/>
          <w:szCs w:val="32"/>
        </w:rPr>
        <w:t>одуль</w:t>
      </w:r>
      <w:r w:rsidR="00C46415" w:rsidRPr="0002414E">
        <w:rPr>
          <w:rFonts w:cs="Times New Roman"/>
          <w:bCs/>
          <w:sz w:val="32"/>
          <w:szCs w:val="32"/>
        </w:rPr>
        <w:t xml:space="preserve"> </w:t>
      </w:r>
      <w:r w:rsidR="0002414E" w:rsidRPr="0002414E">
        <w:rPr>
          <w:rFonts w:cs="Times New Roman"/>
          <w:sz w:val="32"/>
          <w:szCs w:val="32"/>
        </w:rPr>
        <w:t>«ИСКР» (интеллектуальная система контроля разговоров)</w:t>
      </w:r>
    </w:p>
    <w:p w14:paraId="507E8B52" w14:textId="77777777" w:rsidR="00913672" w:rsidRPr="00C46415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  <w:szCs w:val="28"/>
        </w:rPr>
      </w:pPr>
      <w:r w:rsidRPr="00C46415">
        <w:rPr>
          <w:rFonts w:cs="Times New Roman"/>
          <w:b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C3A88E" wp14:editId="242620BC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D6451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0842E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E95A6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F42B87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837A98" w14:textId="77777777" w:rsidR="00913672" w:rsidRDefault="00913672" w:rsidP="0091367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A88E"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14:paraId="5D4D6451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2D10842E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6F8E95A6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14:paraId="1CF42B87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70837A98" w14:textId="77777777" w:rsidR="00913672" w:rsidRDefault="00913672" w:rsidP="0091367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46415">
        <w:rPr>
          <w:rFonts w:cs="Times New Roman"/>
          <w:b/>
          <w:color w:val="000000"/>
          <w:szCs w:val="28"/>
        </w:rPr>
        <w:t>Описание процессов, обеспечивающих поддержание</w:t>
      </w:r>
    </w:p>
    <w:p w14:paraId="21B3AB9F" w14:textId="77777777" w:rsidR="00913672" w:rsidRPr="00C46415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  <w:szCs w:val="28"/>
        </w:rPr>
      </w:pPr>
      <w:r w:rsidRPr="00C46415">
        <w:rPr>
          <w:rFonts w:cs="Times New Roman"/>
          <w:b/>
          <w:color w:val="000000"/>
          <w:szCs w:val="28"/>
        </w:rPr>
        <w:t>жизненного цикла программы</w:t>
      </w:r>
    </w:p>
    <w:p w14:paraId="04CBBCA5" w14:textId="77777777" w:rsidR="00913672" w:rsidRPr="00913672" w:rsidRDefault="00913672" w:rsidP="00913672">
      <w:pPr>
        <w:tabs>
          <w:tab w:val="center" w:pos="4819"/>
          <w:tab w:val="left" w:pos="6657"/>
        </w:tabs>
        <w:contextualSpacing/>
        <w:jc w:val="center"/>
        <w:rPr>
          <w:rFonts w:cs="Times New Roman"/>
          <w:b/>
          <w:color w:val="000000"/>
        </w:rPr>
      </w:pPr>
    </w:p>
    <w:p w14:paraId="1710BD2B" w14:textId="77777777" w:rsidR="00913672" w:rsidRPr="0083730F" w:rsidRDefault="002F337A" w:rsidP="00913672">
      <w:pPr>
        <w:jc w:val="center"/>
        <w:rPr>
          <w:rFonts w:cs="Times New Roman"/>
          <w:b/>
          <w:szCs w:val="28"/>
        </w:rPr>
      </w:pPr>
      <w:r w:rsidRPr="00C46415">
        <w:rPr>
          <w:rFonts w:cs="Times New Roman"/>
          <w:b/>
          <w:szCs w:val="28"/>
        </w:rPr>
        <w:t>Листов_1</w:t>
      </w:r>
      <w:r w:rsidR="00C049C1" w:rsidRPr="0083730F">
        <w:rPr>
          <w:rFonts w:cs="Times New Roman"/>
          <w:b/>
          <w:szCs w:val="28"/>
        </w:rPr>
        <w:t>1</w:t>
      </w:r>
    </w:p>
    <w:p w14:paraId="7835C913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426FCF6B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56751CE7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65E2AC5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43FBAC47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290CEB9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6FB805B4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01BFCD85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363C15FF" w14:textId="77777777" w:rsidR="00913672" w:rsidRPr="00913672" w:rsidRDefault="00913672" w:rsidP="00913672">
      <w:pPr>
        <w:jc w:val="center"/>
        <w:rPr>
          <w:rFonts w:cs="Times New Roman"/>
          <w:color w:val="000000"/>
        </w:rPr>
      </w:pPr>
    </w:p>
    <w:p w14:paraId="3A24B7B3" w14:textId="77777777" w:rsidR="00913672" w:rsidRPr="00913672" w:rsidRDefault="00913672" w:rsidP="00913672">
      <w:pPr>
        <w:rPr>
          <w:rFonts w:cs="Times New Roman"/>
          <w:color w:val="000000"/>
          <w:lang w:eastAsia="ru-RU"/>
        </w:rPr>
      </w:pPr>
    </w:p>
    <w:p w14:paraId="2DA81343" w14:textId="77777777" w:rsidR="00A32DB6" w:rsidRPr="00BA4150" w:rsidRDefault="00913672" w:rsidP="00BA4150">
      <w:pPr>
        <w:jc w:val="center"/>
        <w:rPr>
          <w:rFonts w:cs="Times New Roman"/>
          <w:color w:val="000000"/>
        </w:rPr>
      </w:pPr>
      <w:r w:rsidRPr="00913672">
        <w:rPr>
          <w:rFonts w:cs="Times New Roman"/>
          <w:color w:val="000000"/>
        </w:rPr>
        <w:lastRenderedPageBreak/>
        <w:t>202</w:t>
      </w:r>
      <w:r w:rsidR="00BA4150">
        <w:rPr>
          <w:rFonts w:cs="Times New Roman"/>
          <w:color w:val="000000"/>
        </w:rPr>
        <w:t>3</w:t>
      </w:r>
    </w:p>
    <w:p w14:paraId="23F7C4E3" w14:textId="77777777" w:rsidR="00913672" w:rsidRDefault="00913672" w:rsidP="0091367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АНОТАЦИЯ</w:t>
      </w:r>
    </w:p>
    <w:p w14:paraId="7349003E" w14:textId="3D868567" w:rsidR="00B655B5" w:rsidRPr="00B655B5" w:rsidRDefault="00B655B5" w:rsidP="007736A2">
      <w:pPr>
        <w:ind w:firstLine="567"/>
        <w:rPr>
          <w:rFonts w:cs="Times New Roman"/>
          <w:sz w:val="36"/>
          <w:szCs w:val="28"/>
        </w:rPr>
      </w:pPr>
      <w:r w:rsidRPr="00B655B5">
        <w:rPr>
          <w:rFonts w:cs="Times New Roman"/>
        </w:rPr>
        <w:t xml:space="preserve">Настоящий документ содержит описание процессов, обеспечивающих поддержание жизненного цикла </w:t>
      </w:r>
      <w:r w:rsidR="003A5821">
        <w:rPr>
          <w:rFonts w:cs="Times New Roman"/>
        </w:rPr>
        <w:t xml:space="preserve">программного </w:t>
      </w:r>
      <w:r w:rsidR="00354B8C">
        <w:rPr>
          <w:rFonts w:cs="Times New Roman"/>
        </w:rPr>
        <w:t xml:space="preserve">модуля </w:t>
      </w:r>
      <w:r w:rsidR="0002414E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Pr="00C46415">
        <w:rPr>
          <w:rFonts w:cs="Times New Roman"/>
          <w:szCs w:val="28"/>
          <w:lang w:eastAsia="ru-RU"/>
        </w:rPr>
        <w:t>,</w:t>
      </w:r>
      <w:r w:rsidRPr="00B655B5">
        <w:rPr>
          <w:rFonts w:cs="Times New Roman"/>
          <w:lang w:eastAsia="ru-RU"/>
        </w:rPr>
        <w:t xml:space="preserve"> в том числе устранение неисправностей, выявленных в ходе эксплуатации и совершенствование программного обеспечения</w:t>
      </w:r>
      <w:r w:rsidR="000A3400">
        <w:rPr>
          <w:rFonts w:cs="Times New Roman"/>
          <w:lang w:eastAsia="ru-RU"/>
        </w:rPr>
        <w:t>.</w:t>
      </w:r>
    </w:p>
    <w:p w14:paraId="529B4B2D" w14:textId="77777777" w:rsidR="00913672" w:rsidRDefault="0091367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047245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2A9FD28B" w14:textId="77777777" w:rsidR="00A32DB6" w:rsidRPr="00A32DB6" w:rsidRDefault="00483FCF" w:rsidP="00483FCF">
          <w:pPr>
            <w:pStyle w:val="aa"/>
            <w:spacing w:line="72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32DB6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505CE620" w14:textId="77777777" w:rsidR="00C049C1" w:rsidRDefault="00A32DB6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7B004D">
            <w:rPr>
              <w:rFonts w:cs="Times New Roman"/>
              <w:color w:val="000000" w:themeColor="text1"/>
            </w:rPr>
            <w:fldChar w:fldCharType="begin"/>
          </w:r>
          <w:r w:rsidRPr="007B004D">
            <w:rPr>
              <w:rFonts w:cs="Times New Roman"/>
              <w:color w:val="000000" w:themeColor="text1"/>
            </w:rPr>
            <w:instrText xml:space="preserve"> TOC \o "1-3" \h \z \u </w:instrText>
          </w:r>
          <w:r w:rsidRPr="007B004D">
            <w:rPr>
              <w:rFonts w:cs="Times New Roman"/>
              <w:color w:val="000000" w:themeColor="text1"/>
            </w:rPr>
            <w:fldChar w:fldCharType="separate"/>
          </w:r>
          <w:hyperlink w:anchor="_Toc135754716" w:history="1">
            <w:r w:rsidR="00C049C1" w:rsidRPr="00A837E9">
              <w:rPr>
                <w:rStyle w:val="a5"/>
                <w:noProof/>
              </w:rPr>
              <w:t>1.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ОБЩИЕ СВЕДЕНИЯ О ПРОГРАММЕ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_Toc135754716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6F54C58" w14:textId="77777777" w:rsidR="00C049C1" w:rsidRDefault="00000000" w:rsidP="00C049C1">
          <w:pPr>
            <w:pStyle w:val="21"/>
            <w:tabs>
              <w:tab w:val="left" w:pos="880"/>
              <w:tab w:val="right" w:leader="dot" w:pos="9911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7" w:history="1">
            <w:r w:rsidR="00C049C1" w:rsidRPr="00A837E9">
              <w:rPr>
                <w:rStyle w:val="a5"/>
                <w:noProof/>
              </w:rPr>
              <w:t>1.1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Обозначения и наименования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_Toc135754717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B7E82F7" w14:textId="77777777" w:rsidR="00C049C1" w:rsidRDefault="00000000" w:rsidP="00C049C1">
          <w:pPr>
            <w:pStyle w:val="21"/>
            <w:tabs>
              <w:tab w:val="left" w:pos="880"/>
              <w:tab w:val="right" w:leader="dot" w:pos="9911"/>
            </w:tabs>
            <w:spacing w:after="0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8" w:history="1">
            <w:r w:rsidR="00C049C1" w:rsidRPr="00A837E9">
              <w:rPr>
                <w:rStyle w:val="a5"/>
                <w:noProof/>
              </w:rPr>
              <w:t>1.2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Назначение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_Toc135754718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4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F732403" w14:textId="77777777" w:rsidR="00C049C1" w:rsidRDefault="00000000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19" w:history="1">
            <w:r w:rsidR="00C049C1" w:rsidRPr="00A837E9">
              <w:rPr>
                <w:rStyle w:val="a5"/>
                <w:noProof/>
              </w:rPr>
              <w:t>2.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ЭТАПЫ ЖИЗНЕННОГО ЦИКЛА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_Toc135754719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5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1F39383F" w14:textId="77777777" w:rsidR="00C049C1" w:rsidRDefault="00000000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0" w:history="1">
            <w:r w:rsidR="00C049C1" w:rsidRPr="00A837E9">
              <w:rPr>
                <w:rStyle w:val="a5"/>
                <w:noProof/>
              </w:rPr>
              <w:t>3.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ОПИСАНИЕ ПРОЦССОВ ЖИЗНЕННОГО ЦИКЛА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_Toc135754720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712F825B" w14:textId="77777777" w:rsidR="00C049C1" w:rsidRDefault="00000000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1" w:history="1">
            <w:r w:rsidR="00C049C1" w:rsidRPr="00A837E9">
              <w:rPr>
                <w:rStyle w:val="a5"/>
                <w:noProof/>
              </w:rPr>
              <w:t>3.1. Анализ требований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_Toc135754721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46A8C31C" w14:textId="77777777" w:rsidR="00C049C1" w:rsidRDefault="00000000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2" w:history="1">
            <w:r w:rsidR="00C049C1" w:rsidRPr="00A837E9">
              <w:rPr>
                <w:rStyle w:val="a5"/>
                <w:noProof/>
              </w:rPr>
              <w:t>3.2. Проектирование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_Toc135754722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6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351F24C" w14:textId="77777777" w:rsidR="00C049C1" w:rsidRDefault="00000000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3" w:history="1">
            <w:r w:rsidR="00C049C1" w:rsidRPr="00A837E9">
              <w:rPr>
                <w:rStyle w:val="a5"/>
                <w:noProof/>
              </w:rPr>
              <w:t>3.3. Разработка программы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_Toc135754723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7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9C92162" w14:textId="77777777" w:rsidR="00C049C1" w:rsidRDefault="00000000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4" w:history="1">
            <w:r w:rsidR="00C049C1" w:rsidRPr="00A837E9">
              <w:rPr>
                <w:rStyle w:val="a5"/>
                <w:noProof/>
              </w:rPr>
              <w:t>3.4. Тестирование и отладка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_Toc135754724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8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41262EE" w14:textId="77777777" w:rsidR="00C049C1" w:rsidRDefault="00000000" w:rsidP="00C049C1">
          <w:pPr>
            <w:pStyle w:val="3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5" w:history="1">
            <w:r w:rsidR="00C049C1" w:rsidRPr="00A837E9">
              <w:rPr>
                <w:rStyle w:val="a5"/>
                <w:noProof/>
              </w:rPr>
              <w:t>3.5. Эксплуатация и сопровождение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_Toc135754725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9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5069EC06" w14:textId="77777777" w:rsidR="00C049C1" w:rsidRDefault="00000000" w:rsidP="00C049C1">
          <w:pPr>
            <w:pStyle w:val="11"/>
            <w:contextualSpacing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5754726" w:history="1">
            <w:r w:rsidR="00C049C1" w:rsidRPr="00A837E9">
              <w:rPr>
                <w:rStyle w:val="a5"/>
                <w:noProof/>
              </w:rPr>
              <w:t>4.</w:t>
            </w:r>
            <w:r w:rsidR="00C049C1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049C1" w:rsidRPr="00A837E9">
              <w:rPr>
                <w:rStyle w:val="a5"/>
                <w:noProof/>
              </w:rPr>
              <w:t>ПЕРЕЧЕНЬ СОКРАЩЕНИЙ</w:t>
            </w:r>
            <w:r w:rsidR="00C049C1">
              <w:rPr>
                <w:noProof/>
                <w:webHidden/>
              </w:rPr>
              <w:tab/>
            </w:r>
            <w:r w:rsidR="00C049C1">
              <w:rPr>
                <w:noProof/>
                <w:webHidden/>
              </w:rPr>
              <w:fldChar w:fldCharType="begin"/>
            </w:r>
            <w:r w:rsidR="00C049C1">
              <w:rPr>
                <w:noProof/>
                <w:webHidden/>
              </w:rPr>
              <w:instrText xml:space="preserve"> PAGEREF _Toc135754726 \h </w:instrText>
            </w:r>
            <w:r w:rsidR="00C049C1">
              <w:rPr>
                <w:noProof/>
                <w:webHidden/>
              </w:rPr>
            </w:r>
            <w:r w:rsidR="00C049C1">
              <w:rPr>
                <w:noProof/>
                <w:webHidden/>
              </w:rPr>
              <w:fldChar w:fldCharType="separate"/>
            </w:r>
            <w:r w:rsidR="00C049C1">
              <w:rPr>
                <w:noProof/>
                <w:webHidden/>
              </w:rPr>
              <w:t>10</w:t>
            </w:r>
            <w:r w:rsidR="00C049C1">
              <w:rPr>
                <w:noProof/>
                <w:webHidden/>
              </w:rPr>
              <w:fldChar w:fldCharType="end"/>
            </w:r>
          </w:hyperlink>
        </w:p>
        <w:p w14:paraId="0A90786D" w14:textId="77777777" w:rsidR="00A32DB6" w:rsidRDefault="00A32DB6" w:rsidP="007B004D">
          <w:pPr>
            <w:tabs>
              <w:tab w:val="right" w:leader="dot" w:pos="9923"/>
            </w:tabs>
            <w:ind w:right="282"/>
          </w:pPr>
          <w:r w:rsidRPr="007B004D">
            <w:rPr>
              <w:rFonts w:cs="Times New Roman"/>
              <w:bCs/>
              <w:color w:val="000000" w:themeColor="text1"/>
            </w:rPr>
            <w:fldChar w:fldCharType="end"/>
          </w:r>
        </w:p>
      </w:sdtContent>
    </w:sdt>
    <w:p w14:paraId="6368A3B2" w14:textId="77777777" w:rsidR="00121008" w:rsidRDefault="0012100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05CC30C" w14:textId="77777777" w:rsidR="00000000" w:rsidRPr="00913672" w:rsidRDefault="0040385B" w:rsidP="00483FCF">
      <w:pPr>
        <w:pStyle w:val="a"/>
      </w:pPr>
      <w:bookmarkStart w:id="0" w:name="_Toc135754716"/>
      <w:r w:rsidRPr="00913672">
        <w:lastRenderedPageBreak/>
        <w:t>ОБЩИЕ СВЕДЕНИЯ О ПРОГРАММЕ</w:t>
      </w:r>
      <w:bookmarkEnd w:id="0"/>
    </w:p>
    <w:p w14:paraId="41B385F7" w14:textId="77777777" w:rsidR="0040385B" w:rsidRPr="00913672" w:rsidRDefault="000A3400" w:rsidP="000A3400">
      <w:pPr>
        <w:pStyle w:val="2"/>
        <w:spacing w:line="480" w:lineRule="auto"/>
        <w:ind w:left="709"/>
      </w:pPr>
      <w:r>
        <w:t xml:space="preserve"> </w:t>
      </w:r>
      <w:bookmarkStart w:id="1" w:name="_Toc135754717"/>
      <w:r w:rsidR="0040385B" w:rsidRPr="00913672">
        <w:t>Обозначения и наименования программы</w:t>
      </w:r>
      <w:bookmarkEnd w:id="1"/>
    </w:p>
    <w:p w14:paraId="1F273012" w14:textId="62AD8601" w:rsidR="0040385B" w:rsidRPr="00913672" w:rsidRDefault="0040385B" w:rsidP="006E1841">
      <w:pPr>
        <w:ind w:firstLine="567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Наименование программы – </w:t>
      </w:r>
      <w:r w:rsidR="003A5821">
        <w:rPr>
          <w:rFonts w:cs="Times New Roman"/>
          <w:szCs w:val="28"/>
        </w:rPr>
        <w:t>Программный м</w:t>
      </w:r>
      <w:r w:rsidR="007736A2" w:rsidRPr="00C46415">
        <w:rPr>
          <w:rFonts w:cs="Times New Roman"/>
          <w:szCs w:val="28"/>
        </w:rPr>
        <w:t xml:space="preserve">одуль </w:t>
      </w:r>
      <w:r w:rsidR="0002414E" w:rsidRPr="00913270">
        <w:rPr>
          <w:rFonts w:cs="Times New Roman"/>
          <w:szCs w:val="28"/>
        </w:rPr>
        <w:t>«ИСКР» (интеллектуальная система контроля разговоров)</w:t>
      </w:r>
    </w:p>
    <w:p w14:paraId="3D6BE620" w14:textId="77777777" w:rsidR="0040385B" w:rsidRPr="00913672" w:rsidRDefault="000A3400" w:rsidP="000A3400">
      <w:pPr>
        <w:pStyle w:val="2"/>
        <w:spacing w:line="480" w:lineRule="auto"/>
        <w:ind w:left="709"/>
      </w:pPr>
      <w:r>
        <w:t xml:space="preserve"> </w:t>
      </w:r>
      <w:bookmarkStart w:id="2" w:name="_Toc135754718"/>
      <w:r w:rsidR="0040385B" w:rsidRPr="00913672">
        <w:t>Назначение программы</w:t>
      </w:r>
      <w:bookmarkEnd w:id="2"/>
    </w:p>
    <w:p w14:paraId="6F682D51" w14:textId="547AB294" w:rsidR="00C46415" w:rsidRDefault="003A5821" w:rsidP="00C46415">
      <w:pPr>
        <w:spacing w:after="0"/>
        <w:ind w:firstLine="352"/>
        <w:contextualSpacing/>
        <w:rPr>
          <w:rFonts w:eastAsia="Times New Roman"/>
        </w:rPr>
      </w:pPr>
      <w:r>
        <w:rPr>
          <w:bCs/>
        </w:rPr>
        <w:t>Программный м</w:t>
      </w:r>
      <w:r w:rsidR="00C46415" w:rsidRPr="0094666E">
        <w:rPr>
          <w:bCs/>
        </w:rPr>
        <w:t xml:space="preserve">одуль </w:t>
      </w:r>
      <w:r w:rsidR="0002414E" w:rsidRPr="00913270">
        <w:rPr>
          <w:rFonts w:cs="Times New Roman"/>
          <w:szCs w:val="28"/>
        </w:rPr>
        <w:t>«ИСКР» (интеллектуальная система контроля разговоров)</w:t>
      </w:r>
      <w:r w:rsidR="00C46415" w:rsidRPr="00B2658F">
        <w:rPr>
          <w:shd w:val="clear" w:color="auto" w:fill="FFFFFF"/>
        </w:rPr>
        <w:t xml:space="preserve"> </w:t>
      </w:r>
      <w:r w:rsidR="00C46415">
        <w:rPr>
          <w:shd w:val="clear" w:color="auto" w:fill="FFFFFF"/>
        </w:rPr>
        <w:t xml:space="preserve">предназначен </w:t>
      </w:r>
      <w:r w:rsidR="00C46415" w:rsidRPr="00B2658F">
        <w:rPr>
          <w:shd w:val="clear" w:color="auto" w:fill="FFFFFF"/>
        </w:rPr>
        <w:t xml:space="preserve">для выявления противоправных действий при осуществлении аудио или видео звонка. </w:t>
      </w:r>
      <w:r>
        <w:rPr>
          <w:shd w:val="clear" w:color="auto" w:fill="FFFFFF"/>
        </w:rPr>
        <w:t>Программный м</w:t>
      </w:r>
      <w:r w:rsidR="00C46415" w:rsidRPr="00B2658F">
        <w:rPr>
          <w:shd w:val="clear" w:color="auto" w:fill="FFFFFF"/>
        </w:rPr>
        <w:t xml:space="preserve">одуль предполагает </w:t>
      </w:r>
      <w:r w:rsidR="00C46415" w:rsidRPr="00B2658F">
        <w:rPr>
          <w:rFonts w:eastAsia="Times New Roman"/>
        </w:rPr>
        <w:t>взаимодействие сотрудников ФСИН России с сервисами правообладателя в рамках проекта «</w:t>
      </w:r>
      <w:proofErr w:type="spellStart"/>
      <w:r w:rsidR="00C46415" w:rsidRPr="00B2658F">
        <w:rPr>
          <w:rFonts w:eastAsia="Times New Roman"/>
          <w:lang w:val="en-US"/>
        </w:rPr>
        <w:t>Zonatelecom</w:t>
      </w:r>
      <w:proofErr w:type="spellEnd"/>
      <w:r w:rsidR="00C46415" w:rsidRPr="00B2658F">
        <w:rPr>
          <w:rFonts w:eastAsia="Times New Roman"/>
        </w:rPr>
        <w:t xml:space="preserve">». </w:t>
      </w:r>
    </w:p>
    <w:p w14:paraId="0A9F7883" w14:textId="77777777" w:rsidR="00C46415" w:rsidRPr="00B2658F" w:rsidRDefault="00C46415" w:rsidP="00C46415">
      <w:pPr>
        <w:spacing w:after="0"/>
        <w:ind w:firstLine="352"/>
        <w:contextualSpacing/>
        <w:rPr>
          <w:rFonts w:eastAsia="Times New Roman"/>
        </w:rPr>
      </w:pPr>
      <w:r w:rsidRPr="00B2658F">
        <w:rPr>
          <w:rFonts w:eastAsia="Times New Roman"/>
        </w:rPr>
        <w:t>Модуль позволяет:</w:t>
      </w:r>
    </w:p>
    <w:p w14:paraId="22DEE546" w14:textId="77777777" w:rsidR="00C46415" w:rsidRDefault="00C46415" w:rsidP="00C46415">
      <w:pPr>
        <w:pStyle w:val="a4"/>
        <w:numPr>
          <w:ilvl w:val="0"/>
          <w:numId w:val="15"/>
        </w:numPr>
        <w:spacing w:after="0"/>
      </w:pPr>
      <w:r w:rsidRPr="00B2658F">
        <w:t>распознавать переход речи осужденных с русского языка на иностранный;</w:t>
      </w:r>
    </w:p>
    <w:p w14:paraId="5C0E844C" w14:textId="5989E4A6" w:rsidR="00C46415" w:rsidRPr="00B2658F" w:rsidRDefault="00C46415" w:rsidP="00C46415">
      <w:pPr>
        <w:pStyle w:val="a4"/>
        <w:numPr>
          <w:ilvl w:val="0"/>
          <w:numId w:val="15"/>
        </w:numPr>
        <w:spacing w:after="0"/>
      </w:pPr>
      <w:r w:rsidRPr="00B2658F">
        <w:t xml:space="preserve">выявлять </w:t>
      </w:r>
      <w:r w:rsidR="0083730F">
        <w:t>стоп-</w:t>
      </w:r>
      <w:r w:rsidRPr="00B2658F">
        <w:t xml:space="preserve">слова и </w:t>
      </w:r>
      <w:r w:rsidR="0083730F">
        <w:t>словосочетания</w:t>
      </w:r>
      <w:r w:rsidRPr="00B2658F">
        <w:t>, несущие в себе противоправные действия в аудио или видео коммуникации осужденного;</w:t>
      </w:r>
    </w:p>
    <w:p w14:paraId="33F63798" w14:textId="77777777" w:rsidR="00C46415" w:rsidRPr="00C46415" w:rsidRDefault="00C46415" w:rsidP="00C46415">
      <w:pPr>
        <w:pStyle w:val="a4"/>
        <w:numPr>
          <w:ilvl w:val="0"/>
          <w:numId w:val="15"/>
        </w:numPr>
        <w:spacing w:after="0"/>
        <w:rPr>
          <w:rFonts w:eastAsia="Times New Roman"/>
          <w:b/>
          <w:bCs/>
          <w:caps/>
        </w:rPr>
      </w:pPr>
      <w:r w:rsidRPr="00B2658F">
        <w:t>отслеживать слова и словосочетани</w:t>
      </w:r>
      <w:r>
        <w:t>я</w:t>
      </w:r>
      <w:r w:rsidRPr="00B2658F">
        <w:t>, заданные со стороны учреждения</w:t>
      </w:r>
      <w:r>
        <w:t>;</w:t>
      </w:r>
    </w:p>
    <w:p w14:paraId="07BF8FD9" w14:textId="77777777" w:rsidR="00C46415" w:rsidRDefault="00C46415" w:rsidP="00C46415">
      <w:pPr>
        <w:pStyle w:val="a4"/>
        <w:numPr>
          <w:ilvl w:val="0"/>
          <w:numId w:val="15"/>
        </w:numPr>
        <w:spacing w:after="0"/>
      </w:pPr>
      <w:r>
        <w:t>отображать факт нарушения в процессе звонка и в журналах звонков.</w:t>
      </w:r>
    </w:p>
    <w:p w14:paraId="5AFE3233" w14:textId="77777777" w:rsidR="00C46415" w:rsidRPr="00AC387B" w:rsidRDefault="00C46415" w:rsidP="00C46415">
      <w:pPr>
        <w:pStyle w:val="a4"/>
        <w:numPr>
          <w:ilvl w:val="0"/>
          <w:numId w:val="15"/>
        </w:numPr>
        <w:spacing w:after="0"/>
      </w:pPr>
      <w:r>
        <w:t>прерывать разговор</w:t>
      </w:r>
      <w:r w:rsidRPr="00B2658F">
        <w:t xml:space="preserve"> в</w:t>
      </w:r>
      <w:r>
        <w:t xml:space="preserve"> случае обнаружения нарушения, с последующим указанием причины нарушения.</w:t>
      </w:r>
    </w:p>
    <w:p w14:paraId="64D8BB79" w14:textId="77777777" w:rsidR="0040385B" w:rsidRPr="00913672" w:rsidRDefault="0040385B" w:rsidP="005957D4">
      <w:p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699CEED7" w14:textId="77777777" w:rsidR="0040385B" w:rsidRPr="00483FCF" w:rsidRDefault="0040385B" w:rsidP="00483FCF">
      <w:pPr>
        <w:pStyle w:val="a"/>
      </w:pPr>
      <w:bookmarkStart w:id="3" w:name="_Toc135754719"/>
      <w:r w:rsidRPr="00483FCF">
        <w:lastRenderedPageBreak/>
        <w:t>ЭТАПЫ ЖИЗНЕННОГО ЦИКЛА</w:t>
      </w:r>
      <w:bookmarkEnd w:id="3"/>
    </w:p>
    <w:p w14:paraId="44839ECC" w14:textId="165CA2A9" w:rsidR="002B6170" w:rsidRPr="00913672" w:rsidRDefault="002B6170" w:rsidP="00435863">
      <w:pPr>
        <w:ind w:firstLine="576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Жизненный цикл программ</w:t>
      </w:r>
      <w:r w:rsidR="003A5821">
        <w:rPr>
          <w:rFonts w:cs="Times New Roman"/>
          <w:szCs w:val="28"/>
        </w:rPr>
        <w:t>ного модуля</w:t>
      </w:r>
      <w:r w:rsidRPr="00913672">
        <w:rPr>
          <w:rFonts w:cs="Times New Roman"/>
          <w:szCs w:val="28"/>
        </w:rPr>
        <w:t xml:space="preserve"> включает в себя следующие стадии:</w:t>
      </w:r>
    </w:p>
    <w:p w14:paraId="086FD925" w14:textId="77777777" w:rsidR="002B6170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Анализ требований</w:t>
      </w:r>
      <w:r w:rsidRPr="00C3537E">
        <w:rPr>
          <w:rFonts w:cs="Times New Roman"/>
          <w:szCs w:val="28"/>
        </w:rPr>
        <w:t>;</w:t>
      </w:r>
    </w:p>
    <w:p w14:paraId="45EA1C89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Проектирование;</w:t>
      </w:r>
    </w:p>
    <w:p w14:paraId="4155812C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C3537E">
        <w:rPr>
          <w:rFonts w:cs="Times New Roman"/>
          <w:szCs w:val="28"/>
        </w:rPr>
        <w:t>азработка программы;</w:t>
      </w:r>
    </w:p>
    <w:p w14:paraId="084940D1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Тестирование и отладка</w:t>
      </w:r>
      <w:r w:rsidRPr="00C3537E">
        <w:rPr>
          <w:rFonts w:cs="Times New Roman"/>
          <w:szCs w:val="28"/>
        </w:rPr>
        <w:t>;</w:t>
      </w:r>
    </w:p>
    <w:p w14:paraId="7D483E81" w14:textId="77777777" w:rsidR="002B6170" w:rsidRPr="00C3537E" w:rsidRDefault="002B6170" w:rsidP="00435863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Эксплуатация и сопровождение</w:t>
      </w:r>
      <w:r w:rsidRPr="00C3537E">
        <w:rPr>
          <w:rFonts w:cs="Times New Roman"/>
          <w:szCs w:val="28"/>
        </w:rPr>
        <w:t>.</w:t>
      </w:r>
    </w:p>
    <w:p w14:paraId="5792DDFD" w14:textId="77777777" w:rsidR="002B6170" w:rsidRPr="00913672" w:rsidRDefault="002B6170" w:rsidP="00435863">
      <w:pPr>
        <w:ind w:firstLine="567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Стадии жизненного цикла реализуются последовательно. Каждая стадия жизненного цикла включает в себя определённый набор процессов для её реализации.</w:t>
      </w:r>
    </w:p>
    <w:p w14:paraId="385B07F4" w14:textId="77777777" w:rsidR="002B6170" w:rsidRPr="00913672" w:rsidRDefault="002B6170" w:rsidP="00435863">
      <w:p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174CFBB4" w14:textId="77777777" w:rsidR="002B6170" w:rsidRPr="00483FCF" w:rsidRDefault="002B6170" w:rsidP="00435863">
      <w:pPr>
        <w:pStyle w:val="a"/>
      </w:pPr>
      <w:bookmarkStart w:id="4" w:name="_Toc80797373"/>
      <w:bookmarkStart w:id="5" w:name="_Toc135754720"/>
      <w:r w:rsidRPr="00483FCF">
        <w:lastRenderedPageBreak/>
        <w:t>ОПИСАНИЕ ПРОЦССОВ ЖИЗНЕННОГО ЦИКЛА</w:t>
      </w:r>
      <w:bookmarkEnd w:id="4"/>
      <w:bookmarkEnd w:id="5"/>
    </w:p>
    <w:p w14:paraId="7F60D69E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360"/>
      </w:pPr>
      <w:bookmarkStart w:id="6" w:name="_Toc80797306"/>
      <w:bookmarkStart w:id="7" w:name="_Toc80797374"/>
      <w:bookmarkStart w:id="8" w:name="_Toc135754721"/>
      <w:r w:rsidRPr="008B336D">
        <w:t>3</w:t>
      </w:r>
      <w:r>
        <w:t>.1. Анализ</w:t>
      </w:r>
      <w:r w:rsidRPr="00913672">
        <w:t xml:space="preserve"> требований</w:t>
      </w:r>
      <w:bookmarkEnd w:id="6"/>
      <w:bookmarkEnd w:id="7"/>
      <w:bookmarkEnd w:id="8"/>
    </w:p>
    <w:p w14:paraId="41166E60" w14:textId="77777777" w:rsidR="002B6170" w:rsidRPr="00913672" w:rsidRDefault="002B6170" w:rsidP="00F272E0">
      <w:pPr>
        <w:ind w:firstLine="576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Данная стадия является начальной на этапе жизненного цикла программы. Для её реализации руководство фирмы, совместно с менеджером проекта осуществляют сбор и анализ сведений, о потребности в данном продукте со стороны потенциального потребителя, после чего принимают решение о целесообразности разработки программы. На основании анализа сведений и взаимодействия с потенциальным потребителем, менеджер продукта определяет функциональные возможности и технические характеристики программы. Далее менеджер проекта совместно с </w:t>
      </w: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>-отделом и отделом разработки ПО утверждают ТЗ. Вышеуказанные процессы реализуются при помощи постоянно действующего персонала фирмы в составе:</w:t>
      </w:r>
    </w:p>
    <w:p w14:paraId="14951FD6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фирмы-1 чел., генеральный/исполнительный директор;</w:t>
      </w:r>
    </w:p>
    <w:p w14:paraId="37F308BE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менеджер проекта-1 чел;</w:t>
      </w:r>
    </w:p>
    <w:p w14:paraId="01A33D1D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коммерческого блока-1 чел;</w:t>
      </w:r>
    </w:p>
    <w:p w14:paraId="6E6C3E13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отдел разработки ПО-1 чел., руководитель отдела/зам. руководителя;</w:t>
      </w:r>
    </w:p>
    <w:p w14:paraId="4996561D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 xml:space="preserve"> отдел-1 чел., руководитель отдела/зам. руководителя;</w:t>
      </w:r>
    </w:p>
    <w:p w14:paraId="27727B9E" w14:textId="77777777" w:rsidR="002B6170" w:rsidRPr="00913672" w:rsidRDefault="002B6170" w:rsidP="00F272E0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системный аналитик/технический писатель-1 чел.</w:t>
      </w:r>
    </w:p>
    <w:p w14:paraId="6DFD1125" w14:textId="77777777" w:rsidR="002B6170" w:rsidRDefault="002B6170" w:rsidP="00B91D04">
      <w:pPr>
        <w:pStyle w:val="3"/>
        <w:numPr>
          <w:ilvl w:val="0"/>
          <w:numId w:val="0"/>
        </w:numPr>
        <w:spacing w:line="480" w:lineRule="auto"/>
        <w:ind w:left="360"/>
      </w:pPr>
      <w:bookmarkStart w:id="9" w:name="_Toc80797307"/>
      <w:bookmarkStart w:id="10" w:name="_Toc80797375"/>
      <w:bookmarkStart w:id="11" w:name="_Toc135754722"/>
      <w:r>
        <w:t>3.2. Проектирование</w:t>
      </w:r>
      <w:bookmarkEnd w:id="9"/>
      <w:bookmarkEnd w:id="10"/>
      <w:bookmarkEnd w:id="11"/>
    </w:p>
    <w:p w14:paraId="2087B3DA" w14:textId="326E38EA" w:rsidR="002B6170" w:rsidRPr="00113348" w:rsidRDefault="002B6170" w:rsidP="00903D3A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>На стадии проектирования программисты и системны</w:t>
      </w:r>
      <w:r w:rsidR="0083730F">
        <w:rPr>
          <w:color w:val="000000" w:themeColor="text1"/>
          <w:sz w:val="28"/>
          <w:szCs w:val="28"/>
        </w:rPr>
        <w:t>й</w:t>
      </w:r>
      <w:r w:rsidRPr="00113348">
        <w:rPr>
          <w:color w:val="000000" w:themeColor="text1"/>
          <w:sz w:val="28"/>
          <w:szCs w:val="28"/>
        </w:rPr>
        <w:t xml:space="preserve"> архитектор, руководствуясь требованиями, разрабатывают высокоуровневый дизайн системы.</w:t>
      </w:r>
    </w:p>
    <w:p w14:paraId="110B6BF8" w14:textId="77777777" w:rsidR="002B6170" w:rsidRPr="00113348" w:rsidRDefault="002B6170" w:rsidP="00903D3A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 xml:space="preserve">Разнообразные технические вопросы, возникающие в процессе проектирования, обсуждаются со всеми заинтересованными сторонами, включая заказчика. Определяются технологии, которые будут использоваться в проекте, загрузка команды, ограничения, временные рамки и бюджет. В соответствии с </w:t>
      </w:r>
      <w:r w:rsidRPr="00113348">
        <w:rPr>
          <w:color w:val="000000" w:themeColor="text1"/>
          <w:sz w:val="28"/>
          <w:szCs w:val="28"/>
        </w:rPr>
        <w:lastRenderedPageBreak/>
        <w:t>уточненными требованиями выбираются наиболее подходящие проектные решения.</w:t>
      </w:r>
    </w:p>
    <w:p w14:paraId="7E39BE4A" w14:textId="77777777" w:rsidR="002B6170" w:rsidRDefault="002B6170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113348">
        <w:rPr>
          <w:color w:val="000000" w:themeColor="text1"/>
          <w:sz w:val="28"/>
          <w:szCs w:val="28"/>
        </w:rPr>
        <w:t>Утвержденный дизайн системы определяет перечень разрабатываемых программных компонентов, взаимодействие с третьими сторонами, функциональные характеристики программы, используемые базы данных и многое другое. Дизайн, как правило, закрепляется отдельным документом – дизайн</w:t>
      </w:r>
      <w:r w:rsidR="00F272E0" w:rsidRPr="00F272E0">
        <w:rPr>
          <w:color w:val="000000" w:themeColor="text1"/>
          <w:sz w:val="28"/>
          <w:szCs w:val="28"/>
        </w:rPr>
        <w:t xml:space="preserve"> </w:t>
      </w:r>
      <w:r w:rsidR="00F272E0">
        <w:rPr>
          <w:color w:val="000000" w:themeColor="text1"/>
          <w:sz w:val="28"/>
          <w:szCs w:val="28"/>
        </w:rPr>
        <w:t>–</w:t>
      </w:r>
      <w:r w:rsidR="00F272E0" w:rsidRPr="002E6E85">
        <w:rPr>
          <w:color w:val="000000" w:themeColor="text1"/>
          <w:sz w:val="28"/>
          <w:szCs w:val="28"/>
        </w:rPr>
        <w:t xml:space="preserve"> </w:t>
      </w:r>
      <w:r w:rsidRPr="00113348">
        <w:rPr>
          <w:color w:val="000000" w:themeColor="text1"/>
          <w:sz w:val="28"/>
          <w:szCs w:val="28"/>
        </w:rPr>
        <w:t>спецификацией.</w:t>
      </w:r>
      <w:r>
        <w:rPr>
          <w:color w:val="000000" w:themeColor="text1"/>
          <w:sz w:val="28"/>
          <w:szCs w:val="28"/>
        </w:rPr>
        <w:t xml:space="preserve"> Определяется выбор нотации для описания визуально упрощенных процессов.</w:t>
      </w:r>
    </w:p>
    <w:p w14:paraId="08461BBD" w14:textId="77777777" w:rsidR="002B6170" w:rsidRPr="00913672" w:rsidRDefault="002B6170" w:rsidP="00435863">
      <w:pPr>
        <w:ind w:firstLine="576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Вышеуказанные процессы реализуются при помощи постоянно действующего персонала фирмы в составе:</w:t>
      </w:r>
    </w:p>
    <w:p w14:paraId="04A2E912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фирмы-1 чел., генеральный/исполнительный директор;</w:t>
      </w:r>
    </w:p>
    <w:p w14:paraId="78D40EFC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менеджер проекта-1 чел;</w:t>
      </w:r>
    </w:p>
    <w:p w14:paraId="7A4FC344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руководитель коммерческого блока-1 чел;</w:t>
      </w:r>
    </w:p>
    <w:p w14:paraId="6103134B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отдел разработки ПО-1 чел., руководитель отдела/зам. руководителя;</w:t>
      </w:r>
    </w:p>
    <w:p w14:paraId="4E080D5F" w14:textId="77777777" w:rsidR="002B6170" w:rsidRPr="00913672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 xml:space="preserve"> отдел-1 чел., руководитель отдела/зам. руководителя;</w:t>
      </w:r>
    </w:p>
    <w:p w14:paraId="25F5C949" w14:textId="77777777" w:rsidR="002B6170" w:rsidRPr="002E2EE9" w:rsidRDefault="002B6170" w:rsidP="00435863">
      <w:pPr>
        <w:pStyle w:val="a4"/>
        <w:numPr>
          <w:ilvl w:val="0"/>
          <w:numId w:val="2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системный аналитик/технический писатель-1 чел.</w:t>
      </w:r>
    </w:p>
    <w:p w14:paraId="6137ABD7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2" w:name="_Toc80797308"/>
      <w:bookmarkStart w:id="13" w:name="_Toc80797376"/>
      <w:bookmarkStart w:id="14" w:name="_Toc135754723"/>
      <w:r>
        <w:t xml:space="preserve">3.3. </w:t>
      </w:r>
      <w:r w:rsidRPr="00913672">
        <w:t>Разработка программы</w:t>
      </w:r>
      <w:bookmarkEnd w:id="12"/>
      <w:bookmarkEnd w:id="13"/>
      <w:bookmarkEnd w:id="14"/>
    </w:p>
    <w:p w14:paraId="2FC84B65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Разработкой программы занимается отдел разработки ПО, на основании требований утверждённого 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корректировка ТЗ по согласованию отдела разработки ПО и менеджера проекта, как внутреннего заказчика. </w:t>
      </w:r>
    </w:p>
    <w:p w14:paraId="320137EF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После окончания разработки, программа проходит тестирование на корректность функционирования, по результатам которого производится </w:t>
      </w:r>
      <w:r w:rsidRPr="00913672">
        <w:rPr>
          <w:rFonts w:cs="Times New Roman"/>
          <w:szCs w:val="28"/>
        </w:rPr>
        <w:lastRenderedPageBreak/>
        <w:t xml:space="preserve">устранение выявленных недостатков. Процесс тестирования производится силами и средствами фирмы разработчика, совместно с менеджером проекта. </w:t>
      </w:r>
    </w:p>
    <w:p w14:paraId="73CBA848" w14:textId="77777777" w:rsidR="002B6170" w:rsidRPr="00913672" w:rsidRDefault="002B6170" w:rsidP="00435863">
      <w:pPr>
        <w:ind w:firstLine="708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После исправления всех недостатков и замечаний, производится окончательное тестирование и принимается решение о серийном внедрении программы на стороне потребителей. </w:t>
      </w:r>
    </w:p>
    <w:p w14:paraId="6703D7E7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Процесс разработки тестирования и внедрения осуществляется силами и средствами фирмы при помощи постоянно действующего штата сотрудников, а именно:</w:t>
      </w:r>
    </w:p>
    <w:p w14:paraId="197E9B9A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Сотрудники отдела разработки ПО-3 чел.;</w:t>
      </w:r>
    </w:p>
    <w:p w14:paraId="29241EE4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Тестировщик ПО-1 чел.;</w:t>
      </w:r>
    </w:p>
    <w:p w14:paraId="69C1D04A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Сотрудники </w:t>
      </w:r>
      <w:r w:rsidRPr="00913672">
        <w:rPr>
          <w:rFonts w:cs="Times New Roman"/>
          <w:szCs w:val="28"/>
          <w:lang w:val="en-US"/>
        </w:rPr>
        <w:t>IT</w:t>
      </w:r>
      <w:r w:rsidRPr="00913672">
        <w:rPr>
          <w:rFonts w:cs="Times New Roman"/>
          <w:szCs w:val="28"/>
        </w:rPr>
        <w:t>-отдела-2 чел.;</w:t>
      </w:r>
    </w:p>
    <w:p w14:paraId="4B60A151" w14:textId="77777777" w:rsidR="002B6170" w:rsidRPr="00913672" w:rsidRDefault="002B6170" w:rsidP="00435863">
      <w:pPr>
        <w:pStyle w:val="a4"/>
        <w:numPr>
          <w:ilvl w:val="0"/>
          <w:numId w:val="3"/>
        </w:numPr>
        <w:rPr>
          <w:rFonts w:cs="Times New Roman"/>
          <w:b/>
          <w:szCs w:val="28"/>
        </w:rPr>
      </w:pPr>
      <w:r w:rsidRPr="00913672">
        <w:rPr>
          <w:rFonts w:cs="Times New Roman"/>
          <w:szCs w:val="28"/>
        </w:rPr>
        <w:t>Менеджер проекта-1чел.</w:t>
      </w:r>
    </w:p>
    <w:p w14:paraId="5519729F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5" w:name="_Toc80797309"/>
      <w:bookmarkStart w:id="16" w:name="_Toc80797377"/>
      <w:bookmarkStart w:id="17" w:name="_Toc135754724"/>
      <w:r>
        <w:t>3.4. Тестирование и отладка</w:t>
      </w:r>
      <w:bookmarkEnd w:id="15"/>
      <w:bookmarkEnd w:id="16"/>
      <w:bookmarkEnd w:id="17"/>
    </w:p>
    <w:p w14:paraId="4C4F2191" w14:textId="77777777" w:rsidR="002B6170" w:rsidRDefault="002B6170" w:rsidP="007A1D15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этапе</w:t>
      </w:r>
      <w:r w:rsidRPr="002E2EE9">
        <w:rPr>
          <w:color w:val="000000" w:themeColor="text1"/>
          <w:sz w:val="28"/>
          <w:szCs w:val="28"/>
        </w:rPr>
        <w:t xml:space="preserve"> тестирования обнаруживаются пропущенные при разработке </w:t>
      </w:r>
      <w:r>
        <w:rPr>
          <w:color w:val="000000" w:themeColor="text1"/>
          <w:sz w:val="28"/>
          <w:szCs w:val="28"/>
        </w:rPr>
        <w:t>ошибки</w:t>
      </w:r>
      <w:r w:rsidRPr="002E2EE9">
        <w:rPr>
          <w:color w:val="000000" w:themeColor="text1"/>
          <w:sz w:val="28"/>
          <w:szCs w:val="28"/>
        </w:rPr>
        <w:t xml:space="preserve">. При обнаружении дефекта, тестировщик составляет отчет об ошибке, который передается разработчикам. </w:t>
      </w:r>
      <w:r>
        <w:rPr>
          <w:color w:val="000000" w:themeColor="text1"/>
          <w:sz w:val="28"/>
          <w:szCs w:val="28"/>
        </w:rPr>
        <w:t>Разработчики</w:t>
      </w:r>
      <w:r w:rsidRPr="002E2EE9">
        <w:rPr>
          <w:color w:val="000000" w:themeColor="text1"/>
          <w:sz w:val="28"/>
          <w:szCs w:val="28"/>
        </w:rPr>
        <w:t xml:space="preserve"> его исправляют, после</w:t>
      </w:r>
      <w:r>
        <w:rPr>
          <w:color w:val="000000" w:themeColor="text1"/>
          <w:sz w:val="28"/>
          <w:szCs w:val="28"/>
        </w:rPr>
        <w:t xml:space="preserve"> чего тестирование повторяется </w:t>
      </w:r>
      <w:r w:rsidRPr="002E2EE9">
        <w:rPr>
          <w:color w:val="000000" w:themeColor="text1"/>
          <w:sz w:val="28"/>
          <w:szCs w:val="28"/>
        </w:rPr>
        <w:t xml:space="preserve">для того, чтобы убедиться, что проблема была исправлена, и само исправление не стало причиной появления новых дефектов в продукте. </w:t>
      </w:r>
    </w:p>
    <w:p w14:paraId="12C78F6B" w14:textId="77777777" w:rsidR="002B6170" w:rsidRDefault="002B6170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2E2EE9">
        <w:rPr>
          <w:color w:val="000000" w:themeColor="text1"/>
          <w:sz w:val="28"/>
          <w:szCs w:val="28"/>
        </w:rPr>
        <w:t>Тестирование повторяется до тех пор, пока не будут достигнуты критерии его окончания.</w:t>
      </w:r>
    </w:p>
    <w:p w14:paraId="0CD5CA40" w14:textId="77777777" w:rsidR="002E6E85" w:rsidRPr="002E6E85" w:rsidRDefault="002E6E85" w:rsidP="00435863">
      <w:pPr>
        <w:pStyle w:val="ad"/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2E6E85">
        <w:rPr>
          <w:color w:val="000000" w:themeColor="text1"/>
          <w:sz w:val="28"/>
          <w:szCs w:val="28"/>
        </w:rPr>
        <w:t xml:space="preserve">На этапе тестирования происходит обучение ИИ. </w:t>
      </w:r>
      <w:r w:rsidRPr="002E6E85">
        <w:rPr>
          <w:color w:val="000000"/>
          <w:sz w:val="28"/>
          <w:szCs w:val="28"/>
          <w:shd w:val="clear" w:color="auto" w:fill="FFFFFF"/>
        </w:rPr>
        <w:t>Чтобы корректно обучить нейросеть, нужно собрат</w:t>
      </w:r>
      <w:r>
        <w:rPr>
          <w:color w:val="000000"/>
          <w:sz w:val="28"/>
          <w:szCs w:val="28"/>
          <w:shd w:val="clear" w:color="auto" w:fill="FFFFFF"/>
        </w:rPr>
        <w:t xml:space="preserve">ь </w:t>
      </w:r>
      <w:r w:rsidR="00C46415">
        <w:rPr>
          <w:color w:val="000000"/>
          <w:sz w:val="28"/>
          <w:szCs w:val="28"/>
          <w:shd w:val="clear" w:color="auto" w:fill="FFFFFF"/>
        </w:rPr>
        <w:t>достаточное количество данных,</w:t>
      </w:r>
      <w:r>
        <w:rPr>
          <w:color w:val="000000"/>
          <w:sz w:val="28"/>
          <w:szCs w:val="28"/>
          <w:shd w:val="clear" w:color="auto" w:fill="FFFFFF"/>
        </w:rPr>
        <w:t xml:space="preserve"> которые будут получены как до ввода </w:t>
      </w:r>
      <w:r w:rsidR="00C46415">
        <w:rPr>
          <w:color w:val="000000"/>
          <w:sz w:val="28"/>
          <w:szCs w:val="28"/>
          <w:shd w:val="clear" w:color="auto" w:fill="FFFFFF"/>
        </w:rPr>
        <w:t>программы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C46415">
        <w:rPr>
          <w:color w:val="000000"/>
          <w:sz w:val="28"/>
          <w:szCs w:val="28"/>
          <w:shd w:val="clear" w:color="auto" w:fill="FFFFFF"/>
        </w:rPr>
        <w:t>эксплуатацию,</w:t>
      </w:r>
      <w:r>
        <w:rPr>
          <w:color w:val="000000"/>
          <w:sz w:val="28"/>
          <w:szCs w:val="28"/>
          <w:shd w:val="clear" w:color="auto" w:fill="FFFFFF"/>
        </w:rPr>
        <w:t xml:space="preserve"> так и в процессе использования.</w:t>
      </w:r>
    </w:p>
    <w:p w14:paraId="00BCAC94" w14:textId="77777777" w:rsidR="002B6170" w:rsidRPr="00913672" w:rsidRDefault="002B6170" w:rsidP="00B91D04">
      <w:pPr>
        <w:pStyle w:val="3"/>
        <w:numPr>
          <w:ilvl w:val="0"/>
          <w:numId w:val="0"/>
        </w:numPr>
        <w:spacing w:line="480" w:lineRule="auto"/>
        <w:ind w:left="720"/>
      </w:pPr>
      <w:bookmarkStart w:id="18" w:name="_Toc80797310"/>
      <w:bookmarkStart w:id="19" w:name="_Toc80797378"/>
      <w:bookmarkStart w:id="20" w:name="_Toc135754725"/>
      <w:r>
        <w:lastRenderedPageBreak/>
        <w:t>3.5. Эксплуатация и сопровождение</w:t>
      </w:r>
      <w:bookmarkEnd w:id="18"/>
      <w:bookmarkEnd w:id="19"/>
      <w:bookmarkEnd w:id="20"/>
    </w:p>
    <w:p w14:paraId="61356D80" w14:textId="77777777" w:rsidR="002B6170" w:rsidRPr="00913672" w:rsidRDefault="002B6170" w:rsidP="00435863">
      <w:pPr>
        <w:ind w:firstLine="709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На протяжении всей стадии эксплуатации программы, производитель осуществляет техническую поддержку пользователям, а именно:</w:t>
      </w:r>
    </w:p>
    <w:p w14:paraId="59B6A922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приём и обработку обращений от пользователей по факту не корректного функционирования или полного отказа мобильного приложения;</w:t>
      </w:r>
    </w:p>
    <w:p w14:paraId="4F83564A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оперативное устранение указанных в обращении неисправностей;</w:t>
      </w:r>
    </w:p>
    <w:p w14:paraId="7C924605" w14:textId="77777777" w:rsidR="002B6170" w:rsidRPr="00913672" w:rsidRDefault="002B6170" w:rsidP="00435863">
      <w:pPr>
        <w:pStyle w:val="a4"/>
        <w:numPr>
          <w:ilvl w:val="0"/>
          <w:numId w:val="4"/>
        </w:numPr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>выполнение профилактического контроля работоспособности мобильного приложения.</w:t>
      </w:r>
    </w:p>
    <w:p w14:paraId="129538A9" w14:textId="77777777" w:rsidR="00DF21B2" w:rsidRDefault="002B6170" w:rsidP="00B01C20">
      <w:pPr>
        <w:pStyle w:val="a4"/>
        <w:numPr>
          <w:ilvl w:val="0"/>
          <w:numId w:val="4"/>
        </w:numPr>
        <w:spacing w:after="0"/>
        <w:ind w:left="0" w:firstLine="426"/>
        <w:rPr>
          <w:rFonts w:cs="Times New Roman"/>
          <w:szCs w:val="28"/>
        </w:rPr>
      </w:pPr>
      <w:r w:rsidRPr="00DF21B2">
        <w:rPr>
          <w:rFonts w:cs="Times New Roman"/>
          <w:szCs w:val="28"/>
        </w:rPr>
        <w:t xml:space="preserve">сбор сведений от ИУ о концептуальных недостатках мобильного приложения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</w:t>
      </w:r>
    </w:p>
    <w:p w14:paraId="01AB7534" w14:textId="77777777" w:rsidR="002B6170" w:rsidRPr="00DF21B2" w:rsidRDefault="002B6170" w:rsidP="00DF21B2">
      <w:pPr>
        <w:spacing w:after="0"/>
        <w:ind w:firstLine="708"/>
        <w:rPr>
          <w:rFonts w:cs="Times New Roman"/>
          <w:szCs w:val="28"/>
        </w:rPr>
      </w:pPr>
      <w:r w:rsidRPr="00DF21B2">
        <w:rPr>
          <w:rFonts w:cs="Times New Roman"/>
          <w:szCs w:val="28"/>
        </w:rPr>
        <w:t>В случае выявления каких-либо неисправностей в работе мобильного приложения, пользователю необходимо сделать обращение в службу технической поддержки производителя.</w:t>
      </w:r>
    </w:p>
    <w:p w14:paraId="29BBFC25" w14:textId="77777777" w:rsidR="002B6170" w:rsidRPr="00913672" w:rsidRDefault="002B6170" w:rsidP="00435863">
      <w:pPr>
        <w:ind w:firstLine="709"/>
        <w:contextualSpacing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t xml:space="preserve">Сотрудник </w:t>
      </w:r>
      <w:r w:rsidRPr="00913672">
        <w:rPr>
          <w:rFonts w:cs="Times New Roman"/>
          <w:szCs w:val="28"/>
          <w:lang w:val="en-US"/>
        </w:rPr>
        <w:t>Call</w:t>
      </w:r>
      <w:r w:rsidRPr="00913672">
        <w:rPr>
          <w:rFonts w:cs="Times New Roman"/>
          <w:szCs w:val="28"/>
        </w:rPr>
        <w:t xml:space="preserve">-центра фиксирует обращение и передаёт информацию менеджеру проекта. Менеджер проекта доводит информацию до соответствующего технического подразделения. После устранения дефектов в работе, сотрудник </w:t>
      </w:r>
      <w:r w:rsidRPr="00913672">
        <w:rPr>
          <w:rFonts w:cs="Times New Roman"/>
          <w:szCs w:val="28"/>
          <w:lang w:val="en-US"/>
        </w:rPr>
        <w:t>Call</w:t>
      </w:r>
      <w:r w:rsidRPr="00913672">
        <w:rPr>
          <w:rFonts w:cs="Times New Roman"/>
          <w:szCs w:val="28"/>
        </w:rPr>
        <w:t>-центра оповещает об этом ИУ.</w:t>
      </w:r>
    </w:p>
    <w:p w14:paraId="2BC4F063" w14:textId="77777777" w:rsidR="002B6170" w:rsidRPr="00913672" w:rsidRDefault="002B6170" w:rsidP="00435863">
      <w:pPr>
        <w:ind w:firstLine="567"/>
        <w:rPr>
          <w:rFonts w:cs="Times New Roman"/>
          <w:b/>
          <w:szCs w:val="28"/>
        </w:rPr>
      </w:pPr>
      <w:r w:rsidRPr="00913672">
        <w:rPr>
          <w:rFonts w:cs="Times New Roman"/>
          <w:szCs w:val="28"/>
        </w:rPr>
        <w:t>В случае выпуска и перехода на обновлённую версию, производитель обеспечивает доступ пользователям к обновленному руководству пользователя. Окончательный переход на новую версию программы осуществляется 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</w:p>
    <w:p w14:paraId="3D46C162" w14:textId="77777777" w:rsidR="002B6170" w:rsidRPr="00C049C1" w:rsidRDefault="002B6170" w:rsidP="00C049C1">
      <w:pPr>
        <w:pStyle w:val="3"/>
        <w:numPr>
          <w:ilvl w:val="0"/>
          <w:numId w:val="0"/>
        </w:numPr>
        <w:spacing w:line="480" w:lineRule="auto"/>
        <w:rPr>
          <w:rFonts w:cs="Times New Roman"/>
          <w:szCs w:val="28"/>
        </w:rPr>
      </w:pPr>
      <w:r w:rsidRPr="00913672">
        <w:rPr>
          <w:rFonts w:cs="Times New Roman"/>
          <w:szCs w:val="28"/>
        </w:rPr>
        <w:br w:type="page"/>
      </w:r>
    </w:p>
    <w:p w14:paraId="5E75A803" w14:textId="77777777" w:rsidR="002B6170" w:rsidRPr="00483FCF" w:rsidRDefault="002B6170" w:rsidP="00435863">
      <w:pPr>
        <w:pStyle w:val="a"/>
      </w:pPr>
      <w:bookmarkStart w:id="21" w:name="_Toc80797380"/>
      <w:bookmarkStart w:id="22" w:name="_Toc135754726"/>
      <w:r w:rsidRPr="00483FCF">
        <w:lastRenderedPageBreak/>
        <w:t>ПЕРЕЧЕНЬ СОКРАЩЕНИЙ</w:t>
      </w:r>
      <w:bookmarkEnd w:id="21"/>
      <w:bookmarkEnd w:id="22"/>
    </w:p>
    <w:p w14:paraId="62BB6C01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ИУ - исправительное учреждение</w:t>
      </w:r>
    </w:p>
    <w:p w14:paraId="4B2B584D" w14:textId="3152ABBE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ФСИН</w:t>
      </w:r>
      <w:r w:rsidR="003A5821">
        <w:rPr>
          <w:rFonts w:eastAsia="Times New Roman" w:cs="Times New Roman"/>
          <w:color w:val="000000"/>
          <w:szCs w:val="28"/>
          <w:lang w:eastAsia="ru-RU"/>
        </w:rPr>
        <w:t xml:space="preserve"> России</w:t>
      </w:r>
      <w:r w:rsidRPr="00913672">
        <w:rPr>
          <w:rFonts w:eastAsia="Times New Roman" w:cs="Times New Roman"/>
          <w:color w:val="000000"/>
          <w:szCs w:val="28"/>
          <w:lang w:eastAsia="ru-RU"/>
        </w:rPr>
        <w:t xml:space="preserve"> - федеральная служба исполнения наказаний</w:t>
      </w:r>
    </w:p>
    <w:p w14:paraId="58E75810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ПО - программное обеспечение</w:t>
      </w:r>
    </w:p>
    <w:p w14:paraId="3E2A52B3" w14:textId="77777777" w:rsidR="002B6170" w:rsidRPr="00913672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ТЗ-техническое задание</w:t>
      </w:r>
    </w:p>
    <w:p w14:paraId="78B384A6" w14:textId="77777777" w:rsidR="002B6170" w:rsidRDefault="002B6170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13672">
        <w:rPr>
          <w:rFonts w:eastAsia="Times New Roman" w:cs="Times New Roman"/>
          <w:color w:val="000000"/>
          <w:szCs w:val="28"/>
          <w:lang w:eastAsia="ru-RU"/>
        </w:rPr>
        <w:t>ЧТЗ-частное техническое задание</w:t>
      </w:r>
    </w:p>
    <w:p w14:paraId="19F4DC87" w14:textId="3E6D8ADC" w:rsidR="002E6E85" w:rsidRDefault="002E6E85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ИИ – искусственный интеллект </w:t>
      </w:r>
    </w:p>
    <w:p w14:paraId="22677E1D" w14:textId="11ADB255" w:rsidR="00651C94" w:rsidRPr="0049705D" w:rsidRDefault="00651C94" w:rsidP="00651C94">
      <w:pPr>
        <w:rPr>
          <w:szCs w:val="28"/>
        </w:rPr>
      </w:pPr>
      <w:r w:rsidRPr="00651C94">
        <w:rPr>
          <w:bCs/>
          <w:szCs w:val="28"/>
        </w:rPr>
        <w:t>МИНОС</w:t>
      </w:r>
      <w:r>
        <w:rPr>
          <w:b/>
          <w:szCs w:val="28"/>
        </w:rPr>
        <w:t xml:space="preserve"> </w:t>
      </w:r>
      <w:r w:rsidRPr="0049705D">
        <w:rPr>
          <w:szCs w:val="28"/>
        </w:rPr>
        <w:t>- Личный кабинет сотрудника ФСИН России.</w:t>
      </w:r>
    </w:p>
    <w:p w14:paraId="0B74FF01" w14:textId="77777777" w:rsidR="00651C94" w:rsidRPr="00913672" w:rsidRDefault="00651C94" w:rsidP="00DF21B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61BCE335" w14:textId="77777777" w:rsidR="002B6170" w:rsidRPr="00913672" w:rsidRDefault="002B6170" w:rsidP="002B6170">
      <w:pPr>
        <w:rPr>
          <w:rFonts w:cs="Times New Roman"/>
          <w:b/>
          <w:szCs w:val="28"/>
        </w:rPr>
      </w:pPr>
      <w:r w:rsidRPr="00913672">
        <w:rPr>
          <w:rFonts w:cs="Times New Roman"/>
          <w:b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0A56DD" w:rsidRPr="00913672" w14:paraId="1A934B9F" w14:textId="77777777" w:rsidTr="00DC0A42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562F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23" w:name="_Hlk76644766"/>
            <w:r w:rsidRPr="00913672">
              <w:rPr>
                <w:rFonts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0A56DD" w:rsidRPr="00913672" w14:paraId="709AF698" w14:textId="77777777" w:rsidTr="00DC0A42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C8BFB9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6FCF1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Всего листов (страниц)</w:t>
            </w:r>
          </w:p>
          <w:p w14:paraId="23683F48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50814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 xml:space="preserve">№ </w:t>
            </w:r>
          </w:p>
          <w:p w14:paraId="387D4023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125E8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 xml:space="preserve">Входящий № 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сопрово-дительного</w:t>
            </w:r>
            <w:proofErr w:type="spellEnd"/>
            <w:r w:rsidRPr="00913672">
              <w:rPr>
                <w:rFonts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206E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0019F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0A56DD" w:rsidRPr="00913672" w14:paraId="1ADC6660" w14:textId="77777777" w:rsidTr="00DB125E">
        <w:trPr>
          <w:cantSplit/>
          <w:trHeight w:hRule="exact"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03F30A27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9210F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3672">
              <w:rPr>
                <w:rFonts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D5FA57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3672">
              <w:rPr>
                <w:rFonts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F1B6C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3672">
              <w:rPr>
                <w:rFonts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FE65C2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3672">
              <w:rPr>
                <w:rFonts w:cs="Times New Roman"/>
                <w:sz w:val="24"/>
                <w:szCs w:val="24"/>
              </w:rPr>
              <w:t>аннули-рован-ных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F6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7A7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736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B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3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A90814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039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9FDE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E2EB4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29A8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F703B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167F1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D609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F6B1C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B42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58826F" w14:textId="77777777" w:rsidR="000A56DD" w:rsidRPr="00913672" w:rsidRDefault="000A56DD" w:rsidP="00CD17FA">
            <w:pPr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72B0E36D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BD6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68F0B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A6B4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1FA7A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2EDF1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F054D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B31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90793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44F8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C69BA" w14:textId="77777777" w:rsidR="000A56DD" w:rsidRPr="00913672" w:rsidRDefault="000A56DD" w:rsidP="00CD17FA">
            <w:pPr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0A56DD" w:rsidRPr="00913672" w14:paraId="234D8E1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1CB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B691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A79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4E90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CCB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A32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B178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1F4D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B172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30ED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9B6CF8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0305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A5CD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917B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EF5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1E18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A17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0B05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8FB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6821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9FD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C0C041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593B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19DF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6D51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8C5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CF9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C01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0197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E653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EC20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683D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841C827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63A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FDD6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E5A3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8C67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31AE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AD4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C682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5352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5ED5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F155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0E9DB12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401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F3D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9944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A277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982A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653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3BD0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6762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079A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71B2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575CDF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1F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482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CE45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1A8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8016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A7B1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14E2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F8FA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7961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6040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91AEA0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C8BB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91B1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1F86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A1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9DE5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4AA25" w14:textId="77777777" w:rsidR="000A56DD" w:rsidRPr="00913672" w:rsidRDefault="000A56DD" w:rsidP="00CD17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019C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A5E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9181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DDB8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5B7FABA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2278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2427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D08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184F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6E7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E7A7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D032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F5D9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642F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316A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171C371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A7C0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5C75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CBB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DA2F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151A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6DD9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FED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BCDB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EC50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AAE6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2E36F3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3A2F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9A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B606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E53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1120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E021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421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A756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5AF8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C9F9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3B694FAD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EB1D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9D15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1964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E21B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13F9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1DF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5A82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2F76E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1DE0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0855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2344F82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262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F6F1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5904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D0C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824E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C0F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0FA1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7176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A118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FBD1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523FFE4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13C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D9AA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3154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3C3D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C1B4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E09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AAF0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8DBB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2866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9EAD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AE7524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CC55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B699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E3DD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72A3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C246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415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D74F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D9AD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B471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3DE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22A51660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D99D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45BD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36B6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BCEF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ED7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9D5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E233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8EAB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29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6BE7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A1048E6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8172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ED94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6477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1890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202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963A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08B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74BA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F3D5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1C28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12AFB76F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97E9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9407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9F8B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7007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8838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9DC4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3952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D2C4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905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75CC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641F6C9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CCF1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0FD1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B536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C22D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0517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21C2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E901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A4AE7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58282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94EC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09C23F97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52629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5B5C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C818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285F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93D4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1892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6FF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7678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C38B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933B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E12BE69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2F3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7178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E139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1A21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4A60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2013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51D9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D848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0D72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BA76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4E24C1E3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FBCC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AEB9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C3DD8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D6055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5870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AE652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2C78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C9966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5A95C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F6F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56DD" w:rsidRPr="00913672" w14:paraId="577E1BBB" w14:textId="77777777" w:rsidTr="00DC0A42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EF3CF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C3DF0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11633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D7FA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76E21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8CBDE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1E25B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5ADAD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49FE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7943A" w14:textId="77777777" w:rsidR="000A56DD" w:rsidRPr="00913672" w:rsidRDefault="000A56DD" w:rsidP="00CD17FA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23"/>
    </w:tbl>
    <w:p w14:paraId="6EC557BC" w14:textId="77777777" w:rsidR="0040385B" w:rsidRPr="00913672" w:rsidRDefault="0040385B" w:rsidP="000B3FF9">
      <w:pPr>
        <w:rPr>
          <w:rFonts w:cs="Times New Roman"/>
          <w:b/>
          <w:szCs w:val="28"/>
        </w:rPr>
      </w:pPr>
    </w:p>
    <w:sectPr w:rsidR="0040385B" w:rsidRPr="00913672" w:rsidSect="00281584">
      <w:headerReference w:type="default" r:id="rId8"/>
      <w:footerReference w:type="default" r:id="rId9"/>
      <w:pgSz w:w="11906" w:h="16838"/>
      <w:pgMar w:top="1134" w:right="851" w:bottom="73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848B" w14:textId="77777777" w:rsidR="00281584" w:rsidRDefault="00281584" w:rsidP="00DC0A42">
      <w:pPr>
        <w:spacing w:after="0" w:line="240" w:lineRule="auto"/>
      </w:pPr>
      <w:r>
        <w:separator/>
      </w:r>
    </w:p>
  </w:endnote>
  <w:endnote w:type="continuationSeparator" w:id="0">
    <w:p w14:paraId="11C37D84" w14:textId="77777777" w:rsidR="00281584" w:rsidRDefault="00281584" w:rsidP="00D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650514"/>
      <w:docPartObj>
        <w:docPartGallery w:val="Page Numbers (Bottom of Page)"/>
        <w:docPartUnique/>
      </w:docPartObj>
    </w:sdtPr>
    <w:sdtContent>
      <w:p w14:paraId="52E4FE0B" w14:textId="77777777" w:rsidR="000B3FF9" w:rsidRDefault="000B3F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2C430" w14:textId="77777777" w:rsidR="00B01C20" w:rsidRDefault="00B01C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EC6E" w14:textId="77777777" w:rsidR="00281584" w:rsidRDefault="00281584" w:rsidP="00DC0A42">
      <w:pPr>
        <w:spacing w:after="0" w:line="240" w:lineRule="auto"/>
      </w:pPr>
      <w:r>
        <w:separator/>
      </w:r>
    </w:p>
  </w:footnote>
  <w:footnote w:type="continuationSeparator" w:id="0">
    <w:p w14:paraId="4E13EDEC" w14:textId="77777777" w:rsidR="00281584" w:rsidRDefault="00281584" w:rsidP="00DC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9FC0" w14:textId="77777777" w:rsidR="00913672" w:rsidRDefault="0091367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6E"/>
    <w:multiLevelType w:val="hybridMultilevel"/>
    <w:tmpl w:val="6F2095D8"/>
    <w:lvl w:ilvl="0" w:tplc="D2CA23E4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875"/>
    <w:multiLevelType w:val="hybridMultilevel"/>
    <w:tmpl w:val="EB0E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5E71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20E8"/>
    <w:multiLevelType w:val="hybridMultilevel"/>
    <w:tmpl w:val="1374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D4C"/>
    <w:multiLevelType w:val="hybridMultilevel"/>
    <w:tmpl w:val="9EFA8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828A7"/>
    <w:multiLevelType w:val="hybridMultilevel"/>
    <w:tmpl w:val="7A6A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4D1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DAF1367"/>
    <w:multiLevelType w:val="hybridMultilevel"/>
    <w:tmpl w:val="F1A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7035"/>
    <w:multiLevelType w:val="hybridMultilevel"/>
    <w:tmpl w:val="E6C0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4CC"/>
    <w:multiLevelType w:val="hybridMultilevel"/>
    <w:tmpl w:val="5E7E8C32"/>
    <w:lvl w:ilvl="0" w:tplc="A5CC0D40">
      <w:start w:val="1"/>
      <w:numFmt w:val="decimal"/>
      <w:pStyle w:val="3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4A1A"/>
    <w:multiLevelType w:val="hybridMultilevel"/>
    <w:tmpl w:val="304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96D83"/>
    <w:multiLevelType w:val="multilevel"/>
    <w:tmpl w:val="C686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F0C26"/>
    <w:multiLevelType w:val="hybridMultilevel"/>
    <w:tmpl w:val="F2D0B34E"/>
    <w:lvl w:ilvl="0" w:tplc="3BC68DE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7278">
    <w:abstractNumId w:val="13"/>
  </w:num>
  <w:num w:numId="2" w16cid:durableId="1891645815">
    <w:abstractNumId w:val="3"/>
  </w:num>
  <w:num w:numId="3" w16cid:durableId="1457214384">
    <w:abstractNumId w:val="6"/>
  </w:num>
  <w:num w:numId="4" w16cid:durableId="1682704999">
    <w:abstractNumId w:val="11"/>
  </w:num>
  <w:num w:numId="5" w16cid:durableId="1922517334">
    <w:abstractNumId w:val="8"/>
  </w:num>
  <w:num w:numId="6" w16cid:durableId="1499464763">
    <w:abstractNumId w:val="2"/>
  </w:num>
  <w:num w:numId="7" w16cid:durableId="639725783">
    <w:abstractNumId w:val="7"/>
  </w:num>
  <w:num w:numId="8" w16cid:durableId="1599218206">
    <w:abstractNumId w:val="12"/>
  </w:num>
  <w:num w:numId="9" w16cid:durableId="2123913748">
    <w:abstractNumId w:val="14"/>
  </w:num>
  <w:num w:numId="10" w16cid:durableId="14158117">
    <w:abstractNumId w:val="0"/>
  </w:num>
  <w:num w:numId="11" w16cid:durableId="1052579134">
    <w:abstractNumId w:val="10"/>
  </w:num>
  <w:num w:numId="12" w16cid:durableId="1208376771">
    <w:abstractNumId w:val="4"/>
  </w:num>
  <w:num w:numId="13" w16cid:durableId="685599441">
    <w:abstractNumId w:val="9"/>
  </w:num>
  <w:num w:numId="14" w16cid:durableId="407188475">
    <w:abstractNumId w:val="5"/>
  </w:num>
  <w:num w:numId="15" w16cid:durableId="2123063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24"/>
    <w:rsid w:val="0002414E"/>
    <w:rsid w:val="000A3400"/>
    <w:rsid w:val="000A56DD"/>
    <w:rsid w:val="000B3FF9"/>
    <w:rsid w:val="000D0EA3"/>
    <w:rsid w:val="000E20B2"/>
    <w:rsid w:val="00121008"/>
    <w:rsid w:val="00147AA5"/>
    <w:rsid w:val="001E021F"/>
    <w:rsid w:val="002046FA"/>
    <w:rsid w:val="00281584"/>
    <w:rsid w:val="002A2222"/>
    <w:rsid w:val="002B6170"/>
    <w:rsid w:val="002E6E85"/>
    <w:rsid w:val="002F337A"/>
    <w:rsid w:val="002F7201"/>
    <w:rsid w:val="0030343C"/>
    <w:rsid w:val="00310D61"/>
    <w:rsid w:val="00312C16"/>
    <w:rsid w:val="00354B8C"/>
    <w:rsid w:val="003A231C"/>
    <w:rsid w:val="003A5821"/>
    <w:rsid w:val="003C31D8"/>
    <w:rsid w:val="003F3888"/>
    <w:rsid w:val="0040385B"/>
    <w:rsid w:val="00483FCF"/>
    <w:rsid w:val="004E7691"/>
    <w:rsid w:val="00537878"/>
    <w:rsid w:val="00557524"/>
    <w:rsid w:val="00575861"/>
    <w:rsid w:val="005957D4"/>
    <w:rsid w:val="005A44A6"/>
    <w:rsid w:val="00651C94"/>
    <w:rsid w:val="00684636"/>
    <w:rsid w:val="006C27CF"/>
    <w:rsid w:val="006E1841"/>
    <w:rsid w:val="006E2FBE"/>
    <w:rsid w:val="006F275A"/>
    <w:rsid w:val="00761319"/>
    <w:rsid w:val="007736A2"/>
    <w:rsid w:val="007A1D15"/>
    <w:rsid w:val="007B004D"/>
    <w:rsid w:val="0083730F"/>
    <w:rsid w:val="00903D3A"/>
    <w:rsid w:val="00911145"/>
    <w:rsid w:val="00913672"/>
    <w:rsid w:val="00925601"/>
    <w:rsid w:val="00955484"/>
    <w:rsid w:val="009B72A2"/>
    <w:rsid w:val="009D4325"/>
    <w:rsid w:val="00A225EF"/>
    <w:rsid w:val="00A32DB6"/>
    <w:rsid w:val="00A46AB6"/>
    <w:rsid w:val="00A65B84"/>
    <w:rsid w:val="00B01C20"/>
    <w:rsid w:val="00B25F91"/>
    <w:rsid w:val="00B4781C"/>
    <w:rsid w:val="00B655B5"/>
    <w:rsid w:val="00B66344"/>
    <w:rsid w:val="00B91D04"/>
    <w:rsid w:val="00BA4150"/>
    <w:rsid w:val="00C049C1"/>
    <w:rsid w:val="00C16F72"/>
    <w:rsid w:val="00C46415"/>
    <w:rsid w:val="00C50DA7"/>
    <w:rsid w:val="00CC3472"/>
    <w:rsid w:val="00D071BA"/>
    <w:rsid w:val="00DB125E"/>
    <w:rsid w:val="00DC0A42"/>
    <w:rsid w:val="00DF21B2"/>
    <w:rsid w:val="00E255E2"/>
    <w:rsid w:val="00ED6443"/>
    <w:rsid w:val="00F272E0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005"/>
  <w15:docId w15:val="{102CFAA1-E8DE-4A65-98E5-A7E0DE1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641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A32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unhideWhenUsed/>
    <w:qFormat/>
    <w:rsid w:val="000A3400"/>
    <w:pPr>
      <w:keepNext/>
      <w:keepLines/>
      <w:numPr>
        <w:numId w:val="10"/>
      </w:numPr>
      <w:spacing w:before="320" w:after="120"/>
      <w:ind w:left="924" w:hanging="357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link w:val="30"/>
    <w:uiPriority w:val="9"/>
    <w:unhideWhenUsed/>
    <w:qFormat/>
    <w:rsid w:val="009D4325"/>
    <w:pPr>
      <w:keepNext/>
      <w:keepLines/>
      <w:numPr>
        <w:numId w:val="11"/>
      </w:numPr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0385B"/>
    <w:pPr>
      <w:ind w:left="720"/>
      <w:contextualSpacing/>
    </w:pPr>
  </w:style>
  <w:style w:type="character" w:styleId="a5">
    <w:name w:val="Hyperlink"/>
    <w:uiPriority w:val="99"/>
    <w:rsid w:val="005957D4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C0A42"/>
  </w:style>
  <w:style w:type="paragraph" w:styleId="a8">
    <w:name w:val="footer"/>
    <w:basedOn w:val="a0"/>
    <w:link w:val="a9"/>
    <w:uiPriority w:val="99"/>
    <w:unhideWhenUsed/>
    <w:rsid w:val="00DC0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C0A42"/>
  </w:style>
  <w:style w:type="paragraph" w:customStyle="1" w:styleId="a">
    <w:name w:val="Наименование изделия"/>
    <w:basedOn w:val="1"/>
    <w:next w:val="1"/>
    <w:qFormat/>
    <w:rsid w:val="00A32DB6"/>
    <w:pPr>
      <w:numPr>
        <w:numId w:val="9"/>
      </w:numPr>
      <w:spacing w:after="240"/>
      <w:contextualSpacing/>
      <w:jc w:val="center"/>
    </w:pPr>
    <w:rPr>
      <w:rFonts w:ascii="Times New Roman" w:eastAsia="Calibri" w:hAnsi="Times New Roman" w:cs="Times New Roman"/>
      <w:caps/>
      <w:color w:val="000000" w:themeColor="text1"/>
      <w:szCs w:val="24"/>
    </w:rPr>
  </w:style>
  <w:style w:type="character" w:customStyle="1" w:styleId="10">
    <w:name w:val="Заголовок 1 Знак"/>
    <w:basedOn w:val="a1"/>
    <w:link w:val="1"/>
    <w:uiPriority w:val="9"/>
    <w:rsid w:val="00A32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0"/>
    <w:uiPriority w:val="39"/>
    <w:semiHidden/>
    <w:unhideWhenUsed/>
    <w:qFormat/>
    <w:rsid w:val="00A32DB6"/>
    <w:pPr>
      <w:outlineLvl w:val="9"/>
    </w:pPr>
    <w:rPr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3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32DB6"/>
    <w:rPr>
      <w:rFonts w:ascii="Tahoma" w:hAnsi="Tahoma" w:cs="Tahoma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C049C1"/>
    <w:pPr>
      <w:tabs>
        <w:tab w:val="left" w:pos="440"/>
        <w:tab w:val="right" w:leader="dot" w:pos="9911"/>
      </w:tabs>
      <w:spacing w:after="0"/>
    </w:pPr>
  </w:style>
  <w:style w:type="character" w:customStyle="1" w:styleId="20">
    <w:name w:val="Заголовок 2 Знак"/>
    <w:basedOn w:val="a1"/>
    <w:link w:val="2"/>
    <w:uiPriority w:val="9"/>
    <w:rsid w:val="000A340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32DB6"/>
    <w:pPr>
      <w:spacing w:after="100"/>
      <w:ind w:left="220"/>
    </w:pPr>
  </w:style>
  <w:style w:type="character" w:customStyle="1" w:styleId="30">
    <w:name w:val="Заголовок 3 Знак"/>
    <w:basedOn w:val="a1"/>
    <w:link w:val="3"/>
    <w:uiPriority w:val="9"/>
    <w:rsid w:val="009D4325"/>
    <w:rPr>
      <w:rFonts w:ascii="Times New Roman" w:eastAsiaTheme="majorEastAsia" w:hAnsi="Times New Roman" w:cstheme="majorBidi"/>
      <w:b/>
      <w:bCs/>
      <w:sz w:val="28"/>
    </w:rPr>
  </w:style>
  <w:style w:type="paragraph" w:styleId="31">
    <w:name w:val="toc 3"/>
    <w:basedOn w:val="a0"/>
    <w:next w:val="a0"/>
    <w:autoRedefine/>
    <w:uiPriority w:val="39"/>
    <w:unhideWhenUsed/>
    <w:rsid w:val="00C049C1"/>
    <w:pPr>
      <w:tabs>
        <w:tab w:val="right" w:leader="dot" w:pos="9911"/>
      </w:tabs>
      <w:spacing w:after="0"/>
      <w:ind w:left="442"/>
      <w:contextualSpacing/>
    </w:pPr>
  </w:style>
  <w:style w:type="paragraph" w:styleId="ad">
    <w:name w:val="Normal (Web)"/>
    <w:basedOn w:val="a0"/>
    <w:uiPriority w:val="99"/>
    <w:semiHidden/>
    <w:unhideWhenUsed/>
    <w:rsid w:val="002B61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6E9-1488-4BFC-8469-360CDB2E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Внуков Владимир</cp:lastModifiedBy>
  <cp:revision>50</cp:revision>
  <dcterms:created xsi:type="dcterms:W3CDTF">2021-08-04T05:41:00Z</dcterms:created>
  <dcterms:modified xsi:type="dcterms:W3CDTF">2024-02-06T07:04:00Z</dcterms:modified>
</cp:coreProperties>
</file>